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F18CB" w14:textId="5CFC0C48" w:rsidR="00EF7FBF" w:rsidRPr="00434F5B" w:rsidRDefault="00D74E53">
      <w:pPr>
        <w:rPr>
          <w:b/>
          <w:bCs/>
          <w:lang w:val="haw-US"/>
        </w:rPr>
      </w:pPr>
      <w:r w:rsidRPr="00434F5B">
        <w:rPr>
          <w:b/>
          <w:bCs/>
          <w:lang w:val="haw-US"/>
        </w:rPr>
        <w:t>Public Archives Branch (HRB) Boxes:</w:t>
      </w:r>
    </w:p>
    <w:p w14:paraId="40DD7C03" w14:textId="77777777" w:rsidR="00ED047F" w:rsidRDefault="00ED047F" w:rsidP="00ED047F">
      <w:pPr>
        <w:spacing w:after="0" w:line="240" w:lineRule="auto"/>
      </w:pPr>
      <w:r>
        <w:t>Detached lid</w:t>
      </w:r>
    </w:p>
    <w:p w14:paraId="7109D5AC" w14:textId="5949286D" w:rsidR="00D74E53" w:rsidRDefault="00D74E53" w:rsidP="00D74E53">
      <w:pPr>
        <w:spacing w:after="0" w:line="240" w:lineRule="auto"/>
      </w:pPr>
      <w:r w:rsidRPr="003F0045">
        <w:t>Acid-free</w:t>
      </w:r>
    </w:p>
    <w:p w14:paraId="270D8319" w14:textId="5211D079" w:rsidR="00D74E53" w:rsidRDefault="00D74E53" w:rsidP="00D74E53">
      <w:pPr>
        <w:spacing w:after="0" w:line="240" w:lineRule="auto"/>
      </w:pPr>
      <w:r w:rsidRPr="003F0045">
        <w:t xml:space="preserve">Lignin-free High Alpha Cellulose Board </w:t>
      </w:r>
    </w:p>
    <w:p w14:paraId="44E3FBE2" w14:textId="7882EED8" w:rsidR="00D74E53" w:rsidRDefault="00D74E53" w:rsidP="00D74E53">
      <w:pPr>
        <w:spacing w:after="0" w:line="240" w:lineRule="auto"/>
      </w:pPr>
      <w:r w:rsidRPr="003F0045">
        <w:t>Both Liners and Medium </w:t>
      </w:r>
    </w:p>
    <w:p w14:paraId="17878F6B" w14:textId="2ADD8DAB" w:rsidR="00D74E53" w:rsidRDefault="00D74E53" w:rsidP="00D74E53">
      <w:pPr>
        <w:spacing w:after="0" w:line="240" w:lineRule="auto"/>
      </w:pPr>
      <w:r w:rsidRPr="003F0045">
        <w:t>B-Flute </w:t>
      </w:r>
    </w:p>
    <w:p w14:paraId="177FD344" w14:textId="6325593E" w:rsidR="00D74E53" w:rsidRDefault="00D84F92" w:rsidP="00D74E53">
      <w:pPr>
        <w:spacing w:after="0" w:line="240" w:lineRule="auto"/>
      </w:pPr>
      <w:r>
        <w:t>p</w:t>
      </w:r>
      <w:r w:rsidR="00D74E53" w:rsidRPr="003F0045">
        <w:t>H 8.5+/-.5 with 3% Calcium Carbonate Buffering </w:t>
      </w:r>
    </w:p>
    <w:p w14:paraId="1B8205CB" w14:textId="774CB516" w:rsidR="00D74E53" w:rsidRDefault="00D74E53" w:rsidP="00D74E53">
      <w:pPr>
        <w:spacing w:after="0" w:line="240" w:lineRule="auto"/>
      </w:pPr>
      <w:r w:rsidRPr="003F0045">
        <w:t xml:space="preserve">Alkaline Sizing </w:t>
      </w:r>
    </w:p>
    <w:p w14:paraId="34C12E1E" w14:textId="746CE5B0" w:rsidR="00D74E53" w:rsidRDefault="00D74E53" w:rsidP="00D74E53">
      <w:pPr>
        <w:spacing w:after="0" w:line="240" w:lineRule="auto"/>
      </w:pPr>
      <w:r w:rsidRPr="003F0045">
        <w:t>No Alum Rosin Sizing</w:t>
      </w:r>
    </w:p>
    <w:p w14:paraId="2F309927" w14:textId="36367B4F" w:rsidR="00D84F92" w:rsidRDefault="00D84F92" w:rsidP="00D74E53">
      <w:pPr>
        <w:spacing w:after="0" w:line="240" w:lineRule="auto"/>
      </w:pPr>
      <w:r>
        <w:t>Color Fast</w:t>
      </w:r>
    </w:p>
    <w:p w14:paraId="6BC838BA" w14:textId="10B47DD9" w:rsidR="00D74E53" w:rsidRDefault="00D74E53" w:rsidP="00D74E53">
      <w:pPr>
        <w:spacing w:after="0" w:line="240" w:lineRule="auto"/>
      </w:pPr>
      <w:r w:rsidRPr="003F0045">
        <w:t>Triple Thickness Ends</w:t>
      </w:r>
    </w:p>
    <w:p w14:paraId="3FBE45E3" w14:textId="6409760D" w:rsidR="00D74E53" w:rsidRDefault="00D74E53" w:rsidP="00D74E53">
      <w:pPr>
        <w:spacing w:after="0" w:line="240" w:lineRule="auto"/>
      </w:pPr>
      <w:r w:rsidRPr="003F0045">
        <w:t xml:space="preserve">Double Thickness Bottom </w:t>
      </w:r>
    </w:p>
    <w:p w14:paraId="6F825F5A" w14:textId="389D2B34" w:rsidR="00D74E53" w:rsidRDefault="00D74E53" w:rsidP="00D74E53">
      <w:pPr>
        <w:spacing w:after="0" w:line="240" w:lineRule="auto"/>
      </w:pPr>
      <w:r w:rsidRPr="003F0045">
        <w:t>Double Layered Sides</w:t>
      </w:r>
    </w:p>
    <w:p w14:paraId="2BC23FC2" w14:textId="62DECFEB" w:rsidR="00D74E53" w:rsidRDefault="00D74E53" w:rsidP="00D74E53">
      <w:pPr>
        <w:spacing w:after="0" w:line="240" w:lineRule="auto"/>
      </w:pPr>
      <w:r w:rsidRPr="003F0045">
        <w:t xml:space="preserve">No Glued </w:t>
      </w:r>
      <w:r w:rsidR="00D84F92">
        <w:t xml:space="preserve">or Stapled </w:t>
      </w:r>
      <w:r w:rsidRPr="003F0045">
        <w:t>Seams</w:t>
      </w:r>
    </w:p>
    <w:p w14:paraId="5851B1D4" w14:textId="13B2F087" w:rsidR="004A424D" w:rsidRDefault="004A424D" w:rsidP="00D74E53">
      <w:pPr>
        <w:spacing w:after="0" w:line="240" w:lineRule="auto"/>
      </w:pPr>
      <w:r>
        <w:t>Shipped flat with fold lines scored</w:t>
      </w:r>
    </w:p>
    <w:p w14:paraId="7BA6A8B2" w14:textId="77777777" w:rsidR="00D74E53" w:rsidRDefault="00D74E53" w:rsidP="00D74E53">
      <w:pPr>
        <w:spacing w:after="0" w:line="240" w:lineRule="auto"/>
      </w:pPr>
      <w:r>
        <w:t xml:space="preserve">Dimensions: </w:t>
      </w:r>
    </w:p>
    <w:p w14:paraId="691156A8" w14:textId="6E1451C1" w:rsidR="00D74E53" w:rsidRDefault="00D74E53" w:rsidP="00D74E53">
      <w:pPr>
        <w:spacing w:after="0" w:line="240" w:lineRule="auto"/>
        <w:ind w:firstLine="720"/>
      </w:pPr>
      <w:r>
        <w:t>Exterior w</w:t>
      </w:r>
      <w:r w:rsidR="003C0521">
        <w:t xml:space="preserve">ith </w:t>
      </w:r>
      <w:r>
        <w:t xml:space="preserve">lid - </w:t>
      </w:r>
      <w:r w:rsidRPr="003F0045">
        <w:t>17 1/16</w:t>
      </w:r>
      <w:r>
        <w:t>”</w:t>
      </w:r>
      <w:r w:rsidRPr="003F0045">
        <w:t xml:space="preserve"> long</w:t>
      </w:r>
      <w:r>
        <w:t xml:space="preserve"> </w:t>
      </w:r>
      <w:r w:rsidRPr="003F0045">
        <w:t xml:space="preserve"> x</w:t>
      </w:r>
      <w:r>
        <w:t xml:space="preserve"> </w:t>
      </w:r>
      <w:r w:rsidRPr="003F0045">
        <w:t xml:space="preserve"> 6 </w:t>
      </w:r>
      <w:r>
        <w:t>¼”</w:t>
      </w:r>
      <w:r w:rsidRPr="003F0045">
        <w:t xml:space="preserve"> wide </w:t>
      </w:r>
      <w:r>
        <w:t xml:space="preserve"> </w:t>
      </w:r>
      <w:r w:rsidRPr="003F0045">
        <w:t xml:space="preserve">x </w:t>
      </w:r>
      <w:r>
        <w:t xml:space="preserve"> </w:t>
      </w:r>
      <w:r w:rsidRPr="003F0045">
        <w:t>10 3/8</w:t>
      </w:r>
      <w:r>
        <w:t xml:space="preserve">” </w:t>
      </w:r>
      <w:r w:rsidRPr="003F0045">
        <w:t>high</w:t>
      </w:r>
      <w:r>
        <w:t xml:space="preserve"> </w:t>
      </w:r>
    </w:p>
    <w:p w14:paraId="0BDE4B4D" w14:textId="7D930CBD" w:rsidR="00D74E53" w:rsidRDefault="00D74E53" w:rsidP="00D74E53">
      <w:pPr>
        <w:ind w:firstLine="720"/>
      </w:pPr>
      <w:r>
        <w:t xml:space="preserve">Interior - </w:t>
      </w:r>
      <w:r w:rsidRPr="003F0045">
        <w:t>15 3/8</w:t>
      </w:r>
      <w:r>
        <w:t>”</w:t>
      </w:r>
      <w:r w:rsidRPr="003F0045">
        <w:t xml:space="preserve"> long</w:t>
      </w:r>
      <w:r>
        <w:t xml:space="preserve"> </w:t>
      </w:r>
      <w:r w:rsidRPr="003F0045">
        <w:t xml:space="preserve"> x</w:t>
      </w:r>
      <w:r>
        <w:t xml:space="preserve"> </w:t>
      </w:r>
      <w:r w:rsidRPr="003F0045">
        <w:t xml:space="preserve"> 6 1/8</w:t>
      </w:r>
      <w:r>
        <w:t>”</w:t>
      </w:r>
      <w:r w:rsidRPr="003F0045">
        <w:t xml:space="preserve"> wide </w:t>
      </w:r>
      <w:r>
        <w:t xml:space="preserve"> </w:t>
      </w:r>
      <w:r w:rsidRPr="003F0045">
        <w:t xml:space="preserve">x </w:t>
      </w:r>
      <w:r>
        <w:t xml:space="preserve"> </w:t>
      </w:r>
      <w:r w:rsidRPr="003F0045">
        <w:t>9 7/8</w:t>
      </w:r>
      <w:r>
        <w:t>”</w:t>
      </w:r>
      <w:r w:rsidRPr="003F0045">
        <w:t xml:space="preserve"> high</w:t>
      </w:r>
    </w:p>
    <w:p w14:paraId="4054D5AD" w14:textId="714124EF" w:rsidR="00D74E53" w:rsidRPr="00434F5B" w:rsidRDefault="00D74E53" w:rsidP="00D74E53">
      <w:pPr>
        <w:spacing w:after="0" w:line="240" w:lineRule="auto"/>
        <w:rPr>
          <w:b/>
          <w:bCs/>
        </w:rPr>
      </w:pPr>
      <w:r w:rsidRPr="00434F5B">
        <w:rPr>
          <w:b/>
          <w:bCs/>
        </w:rPr>
        <w:t>Graphics on box:</w:t>
      </w:r>
    </w:p>
    <w:p w14:paraId="663B2931" w14:textId="77777777" w:rsidR="003C54E1" w:rsidRDefault="003C54E1" w:rsidP="00D74E53">
      <w:pPr>
        <w:spacing w:after="0" w:line="240" w:lineRule="auto"/>
      </w:pPr>
    </w:p>
    <w:p w14:paraId="16B4DB78" w14:textId="2C644F14" w:rsidR="00D74E53" w:rsidRDefault="00D74E53" w:rsidP="00D74E53">
      <w:pPr>
        <w:pStyle w:val="ListParagraph"/>
        <w:numPr>
          <w:ilvl w:val="0"/>
          <w:numId w:val="1"/>
        </w:numPr>
        <w:spacing w:after="0" w:line="240" w:lineRule="auto"/>
      </w:pPr>
      <w:r>
        <w:t>Left long side – logo aligned to the right bottom corner</w:t>
      </w:r>
      <w:r w:rsidR="003C0521">
        <w:t xml:space="preserve">, </w:t>
      </w:r>
      <w:r w:rsidR="00434F5B">
        <w:t>1” from the 3 sides</w:t>
      </w:r>
      <w:r w:rsidR="003C0521">
        <w:t xml:space="preserve"> (FIG. 1)</w:t>
      </w:r>
    </w:p>
    <w:p w14:paraId="1236792F" w14:textId="4212C657" w:rsidR="00D74E53" w:rsidRPr="00D74E53" w:rsidRDefault="00D74E53" w:rsidP="00D74E53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Left long side – text to </w:t>
      </w:r>
      <w:r w:rsidR="00434F5B">
        <w:t xml:space="preserve">be centered </w:t>
      </w:r>
      <w:r>
        <w:rPr>
          <w:rFonts w:ascii="Arial" w:hAnsi="Arial" w:cs="Arial"/>
        </w:rPr>
        <w:t>from the left side</w:t>
      </w:r>
      <w:r w:rsidR="00434F5B">
        <w:rPr>
          <w:rFonts w:ascii="Arial" w:hAnsi="Arial" w:cs="Arial"/>
        </w:rPr>
        <w:t xml:space="preserve"> of logo</w:t>
      </w:r>
      <w:r>
        <w:rPr>
          <w:rFonts w:ascii="Arial" w:hAnsi="Arial" w:cs="Arial"/>
        </w:rPr>
        <w:t>, and 2” from bottom</w:t>
      </w:r>
      <w:r w:rsidR="003C0521">
        <w:rPr>
          <w:rFonts w:ascii="Arial" w:hAnsi="Arial" w:cs="Arial"/>
        </w:rPr>
        <w:t xml:space="preserve"> </w:t>
      </w:r>
      <w:r w:rsidR="003C0521">
        <w:t>(FIG. 1)</w:t>
      </w:r>
    </w:p>
    <w:p w14:paraId="2C124BAF" w14:textId="1E7D6C5A" w:rsidR="00D74E53" w:rsidRDefault="00D74E53" w:rsidP="00D74E53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Short side (one) – </w:t>
      </w:r>
      <w:r w:rsidR="00434F5B">
        <w:t xml:space="preserve">text to be </w:t>
      </w:r>
      <w:r>
        <w:t xml:space="preserve">2” below opening, </w:t>
      </w:r>
      <w:r w:rsidR="003C54E1">
        <w:t>centered</w:t>
      </w:r>
      <w:r w:rsidR="003C0521">
        <w:t xml:space="preserve"> (FIG. 2)</w:t>
      </w:r>
    </w:p>
    <w:p w14:paraId="5963F583" w14:textId="580D36E9" w:rsidR="003C54E1" w:rsidRDefault="003C54E1" w:rsidP="00D74E53">
      <w:pPr>
        <w:pStyle w:val="ListParagraph"/>
        <w:numPr>
          <w:ilvl w:val="0"/>
          <w:numId w:val="1"/>
        </w:numPr>
        <w:spacing w:after="0" w:line="240" w:lineRule="auto"/>
      </w:pPr>
      <w:r>
        <w:t>Short side (one) – outline of</w:t>
      </w:r>
      <w:r w:rsidR="00434F5B">
        <w:t xml:space="preserve"> a</w:t>
      </w:r>
      <w:r>
        <w:t xml:space="preserve"> box, with two lines drawn as pictured (5x</w:t>
      </w:r>
      <w:r w:rsidR="00434F5B">
        <w:t>6</w:t>
      </w:r>
      <w:r>
        <w:t>”)</w:t>
      </w:r>
      <w:r w:rsidR="00434F5B">
        <w:t>, centered from text to bottom and left to right</w:t>
      </w:r>
      <w:r w:rsidR="003C0521">
        <w:t xml:space="preserve"> (FIG. 2)</w:t>
      </w:r>
    </w:p>
    <w:p w14:paraId="7EF9E3E0" w14:textId="77777777" w:rsidR="003C54E1" w:rsidRDefault="003C54E1" w:rsidP="003C54E1">
      <w:pPr>
        <w:spacing w:after="0" w:line="240" w:lineRule="auto"/>
      </w:pPr>
    </w:p>
    <w:p w14:paraId="5E0B6D29" w14:textId="25B69B60" w:rsidR="003C54E1" w:rsidRPr="00434F5B" w:rsidRDefault="003C54E1" w:rsidP="003C54E1">
      <w:pPr>
        <w:spacing w:after="0" w:line="240" w:lineRule="auto"/>
        <w:rPr>
          <w:b/>
          <w:bCs/>
        </w:rPr>
      </w:pPr>
      <w:r w:rsidRPr="00434F5B">
        <w:rPr>
          <w:b/>
          <w:bCs/>
        </w:rPr>
        <w:t>See illustration below:</w:t>
      </w:r>
    </w:p>
    <w:p w14:paraId="2EFA3B65" w14:textId="77777777" w:rsidR="00434F5B" w:rsidRDefault="00434F5B" w:rsidP="003C54E1">
      <w:pPr>
        <w:spacing w:after="0" w:line="240" w:lineRule="auto"/>
      </w:pPr>
    </w:p>
    <w:p w14:paraId="3CCCFF58" w14:textId="0C9094CB" w:rsidR="00434F5B" w:rsidRDefault="00434F5B" w:rsidP="003C54E1">
      <w:pPr>
        <w:spacing w:after="0" w:line="240" w:lineRule="auto"/>
      </w:pPr>
    </w:p>
    <w:p w14:paraId="1CA960F2" w14:textId="01884162" w:rsidR="00D74E53" w:rsidRDefault="00D84F92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8AEAB02" wp14:editId="7D75283D">
                <wp:simplePos x="0" y="0"/>
                <wp:positionH relativeFrom="column">
                  <wp:posOffset>1533525</wp:posOffset>
                </wp:positionH>
                <wp:positionV relativeFrom="paragraph">
                  <wp:posOffset>2854325</wp:posOffset>
                </wp:positionV>
                <wp:extent cx="695325" cy="1404620"/>
                <wp:effectExtent l="0" t="0" r="0" b="190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2DE9D0" w14:textId="4BB31FC0" w:rsidR="00434F5B" w:rsidRDefault="00434F5B">
                            <w:r>
                              <w:t>FIG.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AEAB0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0.75pt;margin-top:224.75pt;width:54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" filled="f" stroked="f">
                <v:textbox style="mso-fit-shape-to-text:t">
                  <w:txbxContent>
                    <w:p w14:paraId="202DE9D0" w14:textId="4BB31FC0" w:rsidR="00434F5B" w:rsidRDefault="00434F5B">
                      <w:r>
                        <w:t>FIG. 1</w:t>
                      </w:r>
                    </w:p>
                  </w:txbxContent>
                </v:textbox>
              </v:shape>
            </w:pict>
          </mc:Fallback>
        </mc:AlternateContent>
      </w:r>
      <w:r w:rsidR="004A424D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ED026C0" wp14:editId="0B8A08D4">
                <wp:simplePos x="0" y="0"/>
                <wp:positionH relativeFrom="column">
                  <wp:posOffset>5219700</wp:posOffset>
                </wp:positionH>
                <wp:positionV relativeFrom="paragraph">
                  <wp:posOffset>2928620</wp:posOffset>
                </wp:positionV>
                <wp:extent cx="695325" cy="1404620"/>
                <wp:effectExtent l="0" t="0" r="0" b="1905"/>
                <wp:wrapNone/>
                <wp:docPr id="9552883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532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24717D" w14:textId="503D0F01" w:rsidR="00434F5B" w:rsidRDefault="00434F5B" w:rsidP="00434F5B">
                            <w:r>
                              <w:t>FIG.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ED026C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11pt;margin-top:230.6pt;width:54.7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" filled="f" stroked="f">
                <v:textbox style="mso-fit-shape-to-text:t">
                  <w:txbxContent>
                    <w:p w14:paraId="3124717D" w14:textId="503D0F01" w:rsidR="00434F5B" w:rsidRDefault="00434F5B" w:rsidP="00434F5B">
                      <w:r>
                        <w:t>FIG. 2</w:t>
                      </w:r>
                    </w:p>
                  </w:txbxContent>
                </v:textbox>
              </v:shape>
            </w:pict>
          </mc:Fallback>
        </mc:AlternateContent>
      </w:r>
      <w:r w:rsidR="00434F5B" w:rsidRPr="00434F5B">
        <w:rPr>
          <w:noProof/>
        </w:rPr>
        <w:drawing>
          <wp:inline distT="0" distB="0" distL="0" distR="0" wp14:anchorId="1BD50A6A" wp14:editId="40C1C913">
            <wp:extent cx="4582164" cy="2514951"/>
            <wp:effectExtent l="0" t="0" r="0" b="0"/>
            <wp:docPr id="17131540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15406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82164" cy="2514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424D" w:rsidRPr="004A424D">
        <w:rPr>
          <w:noProof/>
        </w:rPr>
        <w:drawing>
          <wp:inline distT="0" distB="0" distL="0" distR="0" wp14:anchorId="4E1C1B7A" wp14:editId="2756F7D4">
            <wp:extent cx="1962424" cy="2876951"/>
            <wp:effectExtent l="0" t="0" r="0" b="0"/>
            <wp:docPr id="19680393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803935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62424" cy="2876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107F9F" w14:textId="01E9CDC9" w:rsidR="003C54E1" w:rsidRPr="00D74E53" w:rsidRDefault="003C54E1"/>
    <w:sectPr w:rsidR="003C54E1" w:rsidRPr="00D74E53" w:rsidSect="00434F5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BF5E82"/>
    <w:multiLevelType w:val="hybridMultilevel"/>
    <w:tmpl w:val="EB92C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488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E53"/>
    <w:rsid w:val="00072CDF"/>
    <w:rsid w:val="00121A4B"/>
    <w:rsid w:val="002243C4"/>
    <w:rsid w:val="003C0521"/>
    <w:rsid w:val="003C54E1"/>
    <w:rsid w:val="00434F5B"/>
    <w:rsid w:val="004A424D"/>
    <w:rsid w:val="00656AA1"/>
    <w:rsid w:val="0067709A"/>
    <w:rsid w:val="006E409D"/>
    <w:rsid w:val="00752BF2"/>
    <w:rsid w:val="007916B2"/>
    <w:rsid w:val="00A3472A"/>
    <w:rsid w:val="00BC2C27"/>
    <w:rsid w:val="00D74E53"/>
    <w:rsid w:val="00D84F92"/>
    <w:rsid w:val="00ED047F"/>
    <w:rsid w:val="00EF7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33FCD"/>
  <w15:chartTrackingRefBased/>
  <w15:docId w15:val="{1C09E624-A3DE-46A9-B2AE-8710D0C29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4E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4E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4E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4E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4E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4E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4E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4E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4E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4E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4E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4E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4E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4E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4E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4E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4E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4E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4E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4E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4E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4E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4E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4E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4E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4E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4E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4E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4E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Yi, Ju Sun</dc:creator>
  <cp:keywords/>
  <dc:description/>
  <cp:lastModifiedBy>Vergara-Bautista, Gina S</cp:lastModifiedBy>
  <cp:revision>2</cp:revision>
  <dcterms:created xsi:type="dcterms:W3CDTF">2026-05-19T20:37:00Z</dcterms:created>
  <dcterms:modified xsi:type="dcterms:W3CDTF">2026-05-19T20:37:00Z</dcterms:modified>
</cp:coreProperties>
</file>